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512CA" w:rsidRDefault="00E55416">
      <w:pP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                           </w:t>
      </w:r>
      <w:r>
        <w:rPr>
          <w:rFonts w:ascii="Arial" w:eastAsia="Arial" w:hAnsi="Arial" w:cs="Arial"/>
          <w:b/>
          <w:color w:val="000000"/>
        </w:rPr>
        <w:t xml:space="preserve">                             </w:t>
      </w:r>
    </w:p>
    <w:p w14:paraId="00000002" w14:textId="77777777" w:rsidR="000512CA" w:rsidRDefault="00E55416">
      <w:pP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                                 LOUISIANA STATE EXHIBIT MUSEUM</w:t>
      </w:r>
    </w:p>
    <w:p w14:paraId="00000003" w14:textId="77777777" w:rsidR="000512CA" w:rsidRDefault="00E55416">
      <w:pP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                             REGIONAL GOVERNING BOARD MINUTES</w:t>
      </w:r>
    </w:p>
    <w:p w14:paraId="00000004" w14:textId="4B52AC21" w:rsidR="000512CA" w:rsidRDefault="00E55416" w:rsidP="00E55416">
      <w:pPr>
        <w:shd w:val="clear" w:color="auto" w:fill="FFFFFF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April</w:t>
      </w:r>
      <w:r>
        <w:rPr>
          <w:rFonts w:ascii="Arial" w:eastAsia="Arial" w:hAnsi="Arial" w:cs="Arial"/>
        </w:rPr>
        <w:t xml:space="preserve"> 21, 2022</w:t>
      </w:r>
    </w:p>
    <w:p w14:paraId="00000005" w14:textId="77777777" w:rsidR="000512CA" w:rsidRDefault="00E55416">
      <w:pPr>
        <w:shd w:val="clear" w:color="auto" w:fill="FFFFFF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  </w:t>
      </w:r>
    </w:p>
    <w:p w14:paraId="00000006" w14:textId="77777777" w:rsidR="000512CA" w:rsidRDefault="00E55416">
      <w:pPr>
        <w:shd w:val="clear" w:color="auto" w:fill="FFFFFF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12:00 pm - Governing Board Members </w:t>
      </w:r>
    </w:p>
    <w:p w14:paraId="00000007" w14:textId="77777777" w:rsidR="000512CA" w:rsidRDefault="00E55416">
      <w:pPr>
        <w:shd w:val="clear" w:color="auto" w:fill="FFFFFF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Nell Shehee (Governing Board Chair) called the meeting to order - it was determined a quorum was present.  </w:t>
      </w:r>
    </w:p>
    <w:p w14:paraId="00000008" w14:textId="77777777" w:rsidR="000512CA" w:rsidRDefault="00E55416">
      <w:pPr>
        <w:shd w:val="clear" w:color="auto" w:fill="FFFFFF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  </w:t>
      </w:r>
    </w:p>
    <w:p w14:paraId="00000009" w14:textId="77777777" w:rsidR="000512CA" w:rsidRDefault="00E55416">
      <w:pPr>
        <w:shd w:val="clear" w:color="auto" w:fill="FFFFFF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Cindy Grogan called roll.  Present were Chris Brown, Jeff Girard, Annie Reid Mills, Nell Shehee, Paul St</w:t>
      </w:r>
      <w:r>
        <w:rPr>
          <w:rFonts w:ascii="Arial" w:eastAsia="Arial" w:hAnsi="Arial" w:cs="Arial"/>
        </w:rPr>
        <w:t>rickland, Katherine Newsome, Rosalind Glover Bryant, Richard LeBlanc,  and Thomas Carmody.  Proxy from Nancy Walker to Jeff Girard and Peter Ramsey to Nell Shehee.  Cindy Grogan and Nita Cole - LSEM staff were present.</w:t>
      </w:r>
    </w:p>
    <w:p w14:paraId="0000000A" w14:textId="77777777" w:rsidR="000512CA" w:rsidRDefault="00E55416">
      <w:pPr>
        <w:shd w:val="clear" w:color="auto" w:fill="FFFFFF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  </w:t>
      </w:r>
    </w:p>
    <w:p w14:paraId="0000000B" w14:textId="39B719C2" w:rsidR="000512CA" w:rsidRDefault="00E55416">
      <w:pPr>
        <w:shd w:val="clear" w:color="auto" w:fill="FFFFFF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Nell asked if there were any corre</w:t>
      </w:r>
      <w:r>
        <w:rPr>
          <w:rFonts w:ascii="Arial" w:eastAsia="Arial" w:hAnsi="Arial" w:cs="Arial"/>
        </w:rPr>
        <w:t>ctions to the Gov. Board Meeting Minutes of December 9, 2021.   Made</w:t>
      </w:r>
      <w:r>
        <w:rPr>
          <w:rFonts w:ascii="Arial" w:eastAsia="Arial" w:hAnsi="Arial" w:cs="Arial"/>
        </w:rPr>
        <w:t xml:space="preserve"> a motion to approve the minutes; seconded by: </w:t>
      </w:r>
    </w:p>
    <w:p w14:paraId="0000000C" w14:textId="77777777" w:rsidR="000512CA" w:rsidRDefault="00E55416">
      <w:pPr>
        <w:shd w:val="clear" w:color="auto" w:fill="FFFFFF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  </w:t>
      </w:r>
    </w:p>
    <w:p w14:paraId="0000000D" w14:textId="77777777" w:rsidR="000512CA" w:rsidRDefault="00E55416">
      <w:pPr>
        <w:shd w:val="clear" w:color="auto" w:fill="FFFFFF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Standing Committee Appointments - </w:t>
      </w:r>
    </w:p>
    <w:p w14:paraId="0000000E" w14:textId="77777777" w:rsidR="000512CA" w:rsidRDefault="000512CA">
      <w:pPr>
        <w:shd w:val="clear" w:color="auto" w:fill="FFFFFF"/>
        <w:jc w:val="both"/>
        <w:rPr>
          <w:rFonts w:ascii="Arial" w:eastAsia="Arial" w:hAnsi="Arial" w:cs="Arial"/>
        </w:rPr>
      </w:pPr>
    </w:p>
    <w:p w14:paraId="0000000F" w14:textId="77777777" w:rsidR="000512CA" w:rsidRDefault="00E55416">
      <w:pPr>
        <w:shd w:val="clear" w:color="auto" w:fill="FFFFFF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Executive Committee report:  Nell Shehee requested that the Strategic Planning     Committee to meet</w:t>
      </w:r>
      <w:r>
        <w:rPr>
          <w:rFonts w:ascii="Arial" w:eastAsia="Arial" w:hAnsi="Arial" w:cs="Arial"/>
        </w:rPr>
        <w:t xml:space="preserve"> in January.</w:t>
      </w:r>
    </w:p>
    <w:p w14:paraId="00000010" w14:textId="77777777" w:rsidR="000512CA" w:rsidRDefault="000512CA">
      <w:pPr>
        <w:shd w:val="clear" w:color="auto" w:fill="FFFFFF"/>
        <w:jc w:val="both"/>
        <w:rPr>
          <w:rFonts w:ascii="Arial" w:eastAsia="Arial" w:hAnsi="Arial" w:cs="Arial"/>
        </w:rPr>
      </w:pPr>
    </w:p>
    <w:p w14:paraId="00000011" w14:textId="77777777" w:rsidR="000512CA" w:rsidRDefault="00E55416">
      <w:pPr>
        <w:shd w:val="clear" w:color="auto" w:fill="FFFFFF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Accession and De-accession Committee report:  Richard LeBlanc </w:t>
      </w:r>
    </w:p>
    <w:p w14:paraId="00000012" w14:textId="77777777" w:rsidR="000512CA" w:rsidRDefault="000512CA">
      <w:pPr>
        <w:shd w:val="clear" w:color="auto" w:fill="FFFFFF"/>
        <w:jc w:val="both"/>
        <w:rPr>
          <w:rFonts w:ascii="Arial" w:eastAsia="Arial" w:hAnsi="Arial" w:cs="Arial"/>
        </w:rPr>
      </w:pPr>
    </w:p>
    <w:p w14:paraId="00000013" w14:textId="77777777" w:rsidR="000512CA" w:rsidRDefault="00E55416">
      <w:pPr>
        <w:shd w:val="clear" w:color="auto" w:fill="FFFFFF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Strategic Plan Committee report: Jeff Girard </w:t>
      </w:r>
    </w:p>
    <w:p w14:paraId="00000014" w14:textId="77777777" w:rsidR="000512CA" w:rsidRDefault="000512CA">
      <w:pPr>
        <w:shd w:val="clear" w:color="auto" w:fill="FFFFFF"/>
        <w:jc w:val="both"/>
        <w:rPr>
          <w:rFonts w:ascii="Arial" w:eastAsia="Arial" w:hAnsi="Arial" w:cs="Arial"/>
        </w:rPr>
      </w:pPr>
    </w:p>
    <w:p w14:paraId="00000015" w14:textId="77777777" w:rsidR="000512CA" w:rsidRDefault="00E55416">
      <w:pPr>
        <w:shd w:val="clear" w:color="auto" w:fill="FFFFFF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Building and Grounds Committee report:  Peter Ramsey was absent. Thomas Carmody’s report will follow.</w:t>
      </w:r>
    </w:p>
    <w:p w14:paraId="00000016" w14:textId="77777777" w:rsidR="000512CA" w:rsidRDefault="000512CA">
      <w:pPr>
        <w:shd w:val="clear" w:color="auto" w:fill="FFFFFF"/>
        <w:jc w:val="both"/>
        <w:rPr>
          <w:rFonts w:ascii="Arial" w:eastAsia="Arial" w:hAnsi="Arial" w:cs="Arial"/>
        </w:rPr>
      </w:pPr>
    </w:p>
    <w:p w14:paraId="00000017" w14:textId="77777777" w:rsidR="000512CA" w:rsidRDefault="00E55416">
      <w:pPr>
        <w:shd w:val="clear" w:color="auto" w:fill="FFFFFF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Education &amp; Exhibits Committ</w:t>
      </w:r>
      <w:r>
        <w:rPr>
          <w:rFonts w:ascii="Arial" w:eastAsia="Arial" w:hAnsi="Arial" w:cs="Arial"/>
        </w:rPr>
        <w:t>ee - Rosalind Glover Bryant reported on past and upcoming events.</w:t>
      </w:r>
    </w:p>
    <w:p w14:paraId="00000018" w14:textId="77777777" w:rsidR="000512CA" w:rsidRDefault="00E55416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19" w14:textId="77777777" w:rsidR="000512CA" w:rsidRDefault="00E55416">
      <w:pPr>
        <w:spacing w:after="200" w:line="276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Past Events</w:t>
      </w:r>
    </w:p>
    <w:p w14:paraId="0000001A" w14:textId="77777777" w:rsidR="000512CA" w:rsidRDefault="00E55416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Don Edwards, Animal Artist “The Wild Side of Nature” Exhibit had lots of attention and visitors.  The exhibit closed on March 11th.  He sold 3 artworks with $750.00 in commissions going to the Friends. </w:t>
      </w:r>
    </w:p>
    <w:p w14:paraId="0000001B" w14:textId="77777777" w:rsidR="000512CA" w:rsidRDefault="000512CA">
      <w:pPr>
        <w:spacing w:line="276" w:lineRule="auto"/>
        <w:ind w:left="720"/>
        <w:jc w:val="both"/>
        <w:rPr>
          <w:rFonts w:ascii="Arial" w:eastAsia="Arial" w:hAnsi="Arial" w:cs="Arial"/>
        </w:rPr>
      </w:pPr>
    </w:p>
    <w:p w14:paraId="0000001C" w14:textId="77777777" w:rsidR="000512CA" w:rsidRDefault="00E55416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National History Day was Saturday, March 5, 2022.  T</w:t>
      </w:r>
      <w:r>
        <w:rPr>
          <w:rFonts w:ascii="Arial" w:eastAsia="Arial" w:hAnsi="Arial" w:cs="Arial"/>
        </w:rPr>
        <w:t>here were only 2 projects this year due to so many other events going on.  We already have a class commitment for next year so as not to have the same result.</w:t>
      </w:r>
    </w:p>
    <w:p w14:paraId="0000001D" w14:textId="77777777" w:rsidR="000512CA" w:rsidRDefault="000512CA">
      <w:pPr>
        <w:spacing w:line="276" w:lineRule="auto"/>
        <w:ind w:left="720"/>
        <w:jc w:val="both"/>
        <w:rPr>
          <w:rFonts w:ascii="Arial" w:eastAsia="Arial" w:hAnsi="Arial" w:cs="Arial"/>
        </w:rPr>
      </w:pPr>
    </w:p>
    <w:p w14:paraId="0000001E" w14:textId="77777777" w:rsidR="000512CA" w:rsidRDefault="00E55416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Boy Scouts fundraising event on Thursday, March 17, 2022 was canceled due to low ticket sales and various other reasons.  They plan on rescheduling in the fall.</w:t>
      </w:r>
    </w:p>
    <w:p w14:paraId="0000001F" w14:textId="77777777" w:rsidR="000512CA" w:rsidRDefault="000512CA">
      <w:pPr>
        <w:spacing w:line="276" w:lineRule="auto"/>
        <w:ind w:left="720"/>
        <w:jc w:val="both"/>
        <w:rPr>
          <w:rFonts w:ascii="Arial" w:eastAsia="Arial" w:hAnsi="Arial" w:cs="Arial"/>
        </w:rPr>
      </w:pPr>
    </w:p>
    <w:p w14:paraId="00000020" w14:textId="77777777" w:rsidR="000512CA" w:rsidRDefault="00E55416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Creative Art Connection Exhibit Opening Reception was Sunday, March 20, 2022.  It was a be</w:t>
      </w:r>
      <w:r>
        <w:rPr>
          <w:rFonts w:ascii="Arial" w:eastAsia="Arial" w:hAnsi="Arial" w:cs="Arial"/>
        </w:rPr>
        <w:t>autiful day and there were over 110 visitors.</w:t>
      </w:r>
    </w:p>
    <w:p w14:paraId="00000021" w14:textId="77777777" w:rsidR="000512CA" w:rsidRDefault="00E55416">
      <w:pPr>
        <w:spacing w:after="200" w:line="276" w:lineRule="auto"/>
        <w:ind w:left="72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Upcoming Museum Events</w:t>
      </w:r>
    </w:p>
    <w:p w14:paraId="00000022" w14:textId="185C42A7" w:rsidR="000512CA" w:rsidRDefault="00E55416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Bill Gingles “Paintings from the</w:t>
      </w:r>
      <w:r>
        <w:rPr>
          <w:rFonts w:ascii="Arial" w:eastAsia="Arial" w:hAnsi="Arial" w:cs="Arial"/>
        </w:rPr>
        <w:t xml:space="preserve"> Inside” Exhibit Opening is Sunday, April 24, 2022 from 2-4 pm.  </w:t>
      </w:r>
    </w:p>
    <w:p w14:paraId="00000023" w14:textId="77777777" w:rsidR="000512CA" w:rsidRDefault="00E55416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Springfest (State Fair) is April 28, 2022 thru May 8, 2022.  The museum will be open Satu</w:t>
      </w:r>
      <w:r>
        <w:rPr>
          <w:rFonts w:ascii="Arial" w:eastAsia="Arial" w:hAnsi="Arial" w:cs="Arial"/>
        </w:rPr>
        <w:t>rday, April 30, 2022 from 12 noon - 4 pm.</w:t>
      </w:r>
    </w:p>
    <w:p w14:paraId="00000024" w14:textId="77777777" w:rsidR="000512CA" w:rsidRDefault="00E55416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Project Talent - Caddo Parish Student Art Exhibit will have an Opening Reception on June 7, 2022 from 5-7 pm.</w:t>
      </w:r>
    </w:p>
    <w:p w14:paraId="00000025" w14:textId="77777777" w:rsidR="000512CA" w:rsidRDefault="00E55416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note this will be the sixth weekend or night event we will have hosted since the beginning of 202</w:t>
      </w:r>
      <w:r>
        <w:rPr>
          <w:rFonts w:ascii="Arial" w:eastAsia="Arial" w:hAnsi="Arial" w:cs="Arial"/>
        </w:rPr>
        <w:t>2 - with refreshments provided by the Friends.  Thank you for your continued support and please make plans to attend</w:t>
      </w:r>
    </w:p>
    <w:p w14:paraId="00000026" w14:textId="77777777" w:rsidR="000512CA" w:rsidRDefault="00E55416">
      <w:pPr>
        <w:shd w:val="clear" w:color="auto" w:fill="FFFFFF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00000027" w14:textId="77777777" w:rsidR="000512CA" w:rsidRDefault="000512CA">
      <w:pPr>
        <w:shd w:val="clear" w:color="auto" w:fill="FFFFFF"/>
        <w:jc w:val="both"/>
        <w:rPr>
          <w:rFonts w:ascii="Arial" w:eastAsia="Arial" w:hAnsi="Arial" w:cs="Arial"/>
        </w:rPr>
      </w:pPr>
    </w:p>
    <w:p w14:paraId="00000028" w14:textId="2FA07105" w:rsidR="000512CA" w:rsidRDefault="00E55416">
      <w:pPr>
        <w:shd w:val="clear" w:color="auto" w:fill="FFFFFF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SOS Museum System Director's Report</w:t>
      </w:r>
      <w:r>
        <w:rPr>
          <w:rFonts w:ascii="Arial" w:eastAsia="Arial" w:hAnsi="Arial" w:cs="Arial"/>
        </w:rPr>
        <w:t xml:space="preserve"> - Thomas Carmody reported LSEM had 2,689</w:t>
      </w:r>
      <w:r>
        <w:rPr>
          <w:rFonts w:ascii="Arial" w:eastAsia="Arial" w:hAnsi="Arial" w:cs="Arial"/>
        </w:rPr>
        <w:t xml:space="preserve"> visitors in 2022. </w:t>
      </w:r>
    </w:p>
    <w:p w14:paraId="00000029" w14:textId="77777777" w:rsidR="000512CA" w:rsidRDefault="00E55416">
      <w:pPr>
        <w:shd w:val="clear" w:color="auto" w:fill="FFFFFF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2A" w14:textId="77777777" w:rsidR="000512CA" w:rsidRDefault="00E55416">
      <w:pPr>
        <w:spacing w:after="20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Building Repairs:   </w:t>
      </w:r>
    </w:p>
    <w:p w14:paraId="0000002B" w14:textId="77777777" w:rsidR="000512CA" w:rsidRDefault="00E55416">
      <w:pPr>
        <w:spacing w:after="200" w:line="276" w:lineRule="auto"/>
        <w:jc w:val="both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</w:rPr>
        <w:t>1. The state h</w:t>
      </w:r>
      <w:r>
        <w:rPr>
          <w:rFonts w:ascii="Arial" w:eastAsia="Arial" w:hAnsi="Arial" w:cs="Arial"/>
        </w:rPr>
        <w:t xml:space="preserve">as approved a fencing project for the museum.  The wooden fence along the west property line will be replaced with a composite fence.  The fence color will be sandstone and match the building color. 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The bid opening for the new fence was on 02/15/22 but we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have been notified the materials are not available until August 2022.  Approximate cost for the fence project is now $23,000 updated from $17,500 since Oct. 2021.</w:t>
      </w:r>
    </w:p>
    <w:p w14:paraId="0000002C" w14:textId="77777777" w:rsidR="000512CA" w:rsidRDefault="00E55416">
      <w:pPr>
        <w:shd w:val="clear" w:color="auto" w:fill="FFFFFF"/>
        <w:spacing w:after="200" w:line="276" w:lineRule="auto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2. We are looking into restoration and polishing of the terrazzo flooring, throughout the mu</w:t>
      </w:r>
      <w:r>
        <w:rPr>
          <w:rFonts w:ascii="Arial" w:eastAsia="Arial" w:hAnsi="Arial" w:cs="Arial"/>
          <w:color w:val="222222"/>
        </w:rPr>
        <w:t xml:space="preserve">seum.  First bid we received for the interior and exterior flooring was $131,000. </w:t>
      </w:r>
    </w:p>
    <w:p w14:paraId="0000002D" w14:textId="77777777" w:rsidR="000512CA" w:rsidRDefault="00E55416">
      <w:p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The courtyard walls have been power washed and cleaned this year.  The work is complete and cost $5,600 which was paid for by the state. </w:t>
      </w:r>
    </w:p>
    <w:p w14:paraId="0000002E" w14:textId="77777777" w:rsidR="000512CA" w:rsidRDefault="00E55416">
      <w:p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The state is getting bids for repairing the damaged asphalt on the parking lot across the street.</w:t>
      </w:r>
    </w:p>
    <w:p w14:paraId="0000002F" w14:textId="77777777" w:rsidR="000512CA" w:rsidRDefault="00E55416">
      <w:p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 The carpets in the auditorium, the front 2 offices and other heavy traffic areas were cleaned.  However, the heavy rains a couple of weeks ago flooded </w:t>
      </w:r>
      <w:r>
        <w:rPr>
          <w:rFonts w:ascii="Arial" w:eastAsia="Arial" w:hAnsi="Arial" w:cs="Arial"/>
        </w:rPr>
        <w:t>the front two offices.</w:t>
      </w:r>
    </w:p>
    <w:p w14:paraId="00000030" w14:textId="77777777" w:rsidR="000512CA" w:rsidRDefault="00E55416">
      <w:p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  We are getting estimates for repairing damaged veneer around the rotunda.  Woodshapers will be coming to LSEM to test some of the damaged areas.  It is a quarter sawn oak and will be hard to match.</w:t>
      </w:r>
    </w:p>
    <w:p w14:paraId="00000031" w14:textId="5678B1CC" w:rsidR="000512CA" w:rsidRDefault="00E55416">
      <w:p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 The state is paying $2,700 </w:t>
      </w:r>
      <w:r>
        <w:rPr>
          <w:rFonts w:ascii="Arial" w:eastAsia="Arial" w:hAnsi="Arial" w:cs="Arial"/>
        </w:rPr>
        <w:t>for extending the Wi-Fi</w:t>
      </w:r>
      <w:bookmarkStart w:id="0" w:name="_GoBack"/>
      <w:bookmarkEnd w:id="0"/>
      <w:r>
        <w:rPr>
          <w:rFonts w:ascii="Arial" w:eastAsia="Arial" w:hAnsi="Arial" w:cs="Arial"/>
        </w:rPr>
        <w:t xml:space="preserve"> into the Archives Building.  We are waiting for the contractors to install repeaters.</w:t>
      </w:r>
    </w:p>
    <w:p w14:paraId="00000032" w14:textId="77777777" w:rsidR="000512CA" w:rsidRDefault="00E55416">
      <w:p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 The Friends had approved $4,000 for additional security cameras to be installed in the Archives Building.  Brown Security installed 3 of them, </w:t>
      </w:r>
      <w:r>
        <w:rPr>
          <w:rFonts w:ascii="Arial" w:eastAsia="Arial" w:hAnsi="Arial" w:cs="Arial"/>
        </w:rPr>
        <w:t>and we are waiting for parts for the fourth camera.</w:t>
      </w:r>
    </w:p>
    <w:p w14:paraId="00000033" w14:textId="1980403C" w:rsidR="000512CA" w:rsidRDefault="00E55416">
      <w:p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9.  The state is paying $4,000 to Glass Services for rain glass light covers which are period correct to the building.  They are being installed on</w:t>
      </w:r>
      <w:r>
        <w:rPr>
          <w:rFonts w:ascii="Arial" w:eastAsia="Arial" w:hAnsi="Arial" w:cs="Arial"/>
        </w:rPr>
        <w:t xml:space="preserve"> the breezeways by the auditorium and gallery.  </w:t>
      </w:r>
    </w:p>
    <w:p w14:paraId="00000034" w14:textId="77777777" w:rsidR="000512CA" w:rsidRDefault="00E55416">
      <w:p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Archives:  </w:t>
      </w:r>
      <w:r>
        <w:rPr>
          <w:rFonts w:ascii="Arial" w:eastAsia="Arial" w:hAnsi="Arial" w:cs="Arial"/>
        </w:rPr>
        <w:t xml:space="preserve">  We moved into the Archives building in January - the offices are occupied, artifacts are on the shelving and artworks hung.  If you haven’t walked through, please feel free to take a look.  A big thank you for the financial support from our Fr</w:t>
      </w:r>
      <w:r>
        <w:rPr>
          <w:rFonts w:ascii="Arial" w:eastAsia="Arial" w:hAnsi="Arial" w:cs="Arial"/>
        </w:rPr>
        <w:t>iends.</w:t>
      </w:r>
    </w:p>
    <w:p w14:paraId="00000035" w14:textId="77777777" w:rsidR="000512CA" w:rsidRDefault="00E55416">
      <w:p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sink hole along the Archives building has been semi-repaired.  The downspout has been replaced but more dirt is needed to fill the hole.  The cost has risen to approximately $25,000 now.</w:t>
      </w:r>
    </w:p>
    <w:p w14:paraId="00000036" w14:textId="47E6ED23" w:rsidR="000512CA" w:rsidRDefault="00E55416">
      <w:p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Old Business: </w:t>
      </w:r>
      <w:r>
        <w:rPr>
          <w:rFonts w:ascii="Arial" w:eastAsia="Arial" w:hAnsi="Arial" w:cs="Arial"/>
        </w:rPr>
        <w:t xml:space="preserve"> The Secretary of State’s Internal Auditor i</w:t>
      </w:r>
      <w:r>
        <w:rPr>
          <w:rFonts w:ascii="Arial" w:eastAsia="Arial" w:hAnsi="Arial" w:cs="Arial"/>
        </w:rPr>
        <w:t>s done.  The Friends of LSEM Board audit’s exit report was completed last month.  Auditor Alex Levy reviewed his report with the Friends Executive Committee and Director Thomas</w:t>
      </w:r>
      <w:r>
        <w:rPr>
          <w:rFonts w:ascii="Arial" w:eastAsia="Arial" w:hAnsi="Arial" w:cs="Arial"/>
        </w:rPr>
        <w:t xml:space="preserve"> Carmody.</w:t>
      </w:r>
    </w:p>
    <w:p w14:paraId="00000037" w14:textId="77777777" w:rsidR="000512CA" w:rsidRDefault="00E55416">
      <w:p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New Business:  </w:t>
      </w:r>
      <w:r>
        <w:rPr>
          <w:rFonts w:ascii="Arial" w:eastAsia="Arial" w:hAnsi="Arial" w:cs="Arial"/>
        </w:rPr>
        <w:t>Resolution to approve an Annual budget for 2023 for exhi</w:t>
      </w:r>
      <w:r>
        <w:rPr>
          <w:rFonts w:ascii="Arial" w:eastAsia="Arial" w:hAnsi="Arial" w:cs="Arial"/>
        </w:rPr>
        <w:t xml:space="preserve">bits and educational programs.    </w:t>
      </w:r>
    </w:p>
    <w:p w14:paraId="00000038" w14:textId="77777777" w:rsidR="000512CA" w:rsidRDefault="00E55416">
      <w:p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state has paid $793,431 in actual expenses; operating costs, repairs, building and grounds maintenance, for the 2021-2022 fiscal year.               </w:t>
      </w:r>
    </w:p>
    <w:p w14:paraId="00000039" w14:textId="77777777" w:rsidR="000512CA" w:rsidRDefault="00E55416">
      <w:pPr>
        <w:shd w:val="clear" w:color="auto" w:fill="FFFFFF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Report from the Friends President</w:t>
      </w:r>
      <w:r>
        <w:rPr>
          <w:rFonts w:ascii="Arial" w:eastAsia="Arial" w:hAnsi="Arial" w:cs="Arial"/>
        </w:rPr>
        <w:t xml:space="preserve"> - Ted Roberts gave a report from </w:t>
      </w:r>
      <w:r>
        <w:rPr>
          <w:rFonts w:ascii="Arial" w:eastAsia="Arial" w:hAnsi="Arial" w:cs="Arial"/>
        </w:rPr>
        <w:t xml:space="preserve">the Friends Board. </w:t>
      </w:r>
    </w:p>
    <w:p w14:paraId="0000003A" w14:textId="77777777" w:rsidR="000512CA" w:rsidRDefault="00E55416">
      <w:pPr>
        <w:shd w:val="clear" w:color="auto" w:fill="FFFFFF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0000003B" w14:textId="77777777" w:rsidR="000512CA" w:rsidRDefault="00E55416">
      <w:pPr>
        <w:shd w:val="clear" w:color="auto" w:fill="FFFFFF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Meeting adjourned at 1:06 pm</w:t>
      </w:r>
    </w:p>
    <w:p w14:paraId="0000003C" w14:textId="77777777" w:rsidR="000512CA" w:rsidRDefault="000512CA">
      <w:pPr>
        <w:shd w:val="clear" w:color="auto" w:fill="FFFFFF"/>
        <w:jc w:val="both"/>
        <w:rPr>
          <w:rFonts w:ascii="Arial" w:eastAsia="Arial" w:hAnsi="Arial" w:cs="Arial"/>
        </w:rPr>
      </w:pPr>
    </w:p>
    <w:p w14:paraId="0000003D" w14:textId="77777777" w:rsidR="000512CA" w:rsidRDefault="00E55416">
      <w:pPr>
        <w:shd w:val="clear" w:color="auto" w:fill="FFFFFF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NEXT MEETING – </w:t>
      </w:r>
    </w:p>
    <w:sectPr w:rsidR="000512CA">
      <w:pgSz w:w="12240" w:h="15840"/>
      <w:pgMar w:top="1008" w:right="1440" w:bottom="5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E6507"/>
    <w:multiLevelType w:val="multilevel"/>
    <w:tmpl w:val="1BD402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CA"/>
    <w:rsid w:val="000512CA"/>
    <w:rsid w:val="00E5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66B1D"/>
  <w15:docId w15:val="{D52B0617-DFE4-483B-9902-8783A74B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7E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6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XemECDfuWAwpaUMxPSggqLW52w==">AMUW2mUttfcACTXLfyxtZ+1LNbvdfWsNko/NwAEtl1EPDZSZo92yWgdBYPDmYsJGxSAZtMvkuIZvex766Ti1leaOT6ZC98eeLQmJ9hceR/1vj8cnu5bPEVg=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SOS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Grogan</dc:creator>
  <cp:lastModifiedBy>Robert Adams</cp:lastModifiedBy>
  <cp:revision>2</cp:revision>
  <dcterms:created xsi:type="dcterms:W3CDTF">2022-09-16T13:45:00Z</dcterms:created>
  <dcterms:modified xsi:type="dcterms:W3CDTF">2022-09-16T13:45:00Z</dcterms:modified>
</cp:coreProperties>
</file>